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41F" w:rsidRDefault="009E68A1" w:rsidP="007D380D">
      <w:pPr>
        <w:pStyle w:val="Title"/>
        <w:spacing w:line="240" w:lineRule="auto"/>
        <w:jc w:val="center"/>
        <w:rPr>
          <w:rFonts w:ascii="Century Gothic" w:hAnsi="Century Gothic"/>
        </w:rPr>
      </w:pPr>
      <w:r w:rsidRPr="009E68A1">
        <w:rPr>
          <w:rFonts w:ascii="Century Gothic" w:hAnsi="Century Gothic"/>
        </w:rPr>
        <w:t>TECHNOLOGY &amp; MEDIA SERVICES</w:t>
      </w:r>
    </w:p>
    <w:p w:rsidR="008361B7" w:rsidRPr="00330A5A" w:rsidRDefault="008361B7" w:rsidP="008361B7">
      <w:pPr>
        <w:rPr>
          <w:sz w:val="10"/>
          <w:szCs w:val="10"/>
        </w:rPr>
      </w:pPr>
    </w:p>
    <w:p w:rsidR="00E9241F" w:rsidRDefault="009E68A1" w:rsidP="007D380D">
      <w:pPr>
        <w:pStyle w:val="Heading1"/>
        <w:spacing w:before="0" w:line="240" w:lineRule="auto"/>
        <w:jc w:val="center"/>
        <w:rPr>
          <w:rFonts w:ascii="Century Gothic" w:hAnsi="Century Gothic"/>
          <w:sz w:val="36"/>
          <w:szCs w:val="36"/>
        </w:rPr>
      </w:pPr>
      <w:r w:rsidRPr="009E68A1">
        <w:rPr>
          <w:rFonts w:ascii="Century Gothic" w:hAnsi="Century Gothic"/>
          <w:sz w:val="36"/>
          <w:szCs w:val="36"/>
        </w:rPr>
        <w:t>NEW TEACHER TRAINING</w:t>
      </w:r>
      <w:r w:rsidR="00330A5A">
        <w:rPr>
          <w:rFonts w:ascii="Century Gothic" w:hAnsi="Century Gothic"/>
          <w:sz w:val="36"/>
          <w:szCs w:val="36"/>
        </w:rPr>
        <w:t xml:space="preserve"> agenda</w:t>
      </w:r>
    </w:p>
    <w:p w:rsidR="008361B7" w:rsidRDefault="008361B7" w:rsidP="00BC525F">
      <w:pPr>
        <w:spacing w:before="0" w:after="0"/>
        <w:jc w:val="center"/>
        <w:rPr>
          <w:highlight w:val="yellow"/>
        </w:rPr>
      </w:pPr>
    </w:p>
    <w:p w:rsidR="009E68A1" w:rsidRPr="00510F4A" w:rsidRDefault="009E68A1" w:rsidP="007D380D">
      <w:pPr>
        <w:pStyle w:val="NormalWeb"/>
        <w:spacing w:before="0" w:beforeAutospacing="0" w:after="0" w:afterAutospacing="0"/>
        <w:ind w:left="720"/>
        <w:textAlignment w:val="baseline"/>
        <w:rPr>
          <w:rFonts w:ascii="Century Gothic" w:hAnsi="Century Gothic" w:cs="Arial"/>
          <w:color w:val="000000"/>
          <w:sz w:val="10"/>
          <w:szCs w:val="10"/>
        </w:rPr>
      </w:pPr>
    </w:p>
    <w:p w:rsidR="00297200" w:rsidRDefault="00297200" w:rsidP="007D380D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Library Resources</w:t>
      </w:r>
      <w:r w:rsidR="0059579C">
        <w:rPr>
          <w:rFonts w:ascii="Century Gothic" w:hAnsi="Century Gothic" w:cs="Arial"/>
          <w:color w:val="000000"/>
          <w:sz w:val="22"/>
          <w:szCs w:val="22"/>
        </w:rPr>
        <w:t xml:space="preserve"> </w:t>
      </w:r>
      <w:r w:rsidR="0059579C" w:rsidRPr="0059579C">
        <w:rPr>
          <w:rFonts w:ascii="Century Gothic" w:hAnsi="Century Gothic" w:cs="Arial"/>
          <w:color w:val="FF0000"/>
          <w:sz w:val="20"/>
          <w:szCs w:val="20"/>
        </w:rPr>
        <w:t>(Library Media Resources</w:t>
      </w:r>
      <w:r w:rsidR="00330A5A">
        <w:rPr>
          <w:rFonts w:ascii="Century Gothic" w:hAnsi="Century Gothic" w:cs="Arial"/>
          <w:color w:val="FF0000"/>
          <w:sz w:val="20"/>
          <w:szCs w:val="20"/>
        </w:rPr>
        <w:t xml:space="preserve"> Handout</w:t>
      </w:r>
      <w:r w:rsidR="0059579C" w:rsidRPr="0059579C">
        <w:rPr>
          <w:rFonts w:ascii="Century Gothic" w:hAnsi="Century Gothic" w:cs="Arial"/>
          <w:color w:val="FF0000"/>
          <w:sz w:val="20"/>
          <w:szCs w:val="20"/>
        </w:rPr>
        <w:t>)</w:t>
      </w:r>
    </w:p>
    <w:p w:rsidR="00297200" w:rsidRDefault="00297200" w:rsidP="0029720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MeL</w:t>
      </w:r>
    </w:p>
    <w:p w:rsidR="00297200" w:rsidRDefault="00297200" w:rsidP="0029720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REMC13</w:t>
      </w:r>
    </w:p>
    <w:p w:rsidR="00297200" w:rsidRDefault="00297200" w:rsidP="00297200">
      <w:pPr>
        <w:pStyle w:val="NormalWeb"/>
        <w:numPr>
          <w:ilvl w:val="1"/>
          <w:numId w:val="17"/>
        </w:numPr>
        <w:spacing w:before="0" w:beforeAutospacing="0" w:after="0" w:afterAutospacing="0"/>
        <w:textAlignment w:val="baseline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 w:cs="Arial"/>
          <w:color w:val="000000"/>
          <w:sz w:val="22"/>
          <w:szCs w:val="22"/>
        </w:rPr>
        <w:t>Discovery Ed &amp; United Streaming</w:t>
      </w:r>
    </w:p>
    <w:p w:rsidR="00297200" w:rsidRPr="00510F4A" w:rsidRDefault="00297200" w:rsidP="00297200">
      <w:pPr>
        <w:pStyle w:val="NormalWeb"/>
        <w:spacing w:before="0" w:beforeAutospacing="0" w:after="0" w:afterAutospacing="0"/>
        <w:ind w:left="720"/>
        <w:textAlignment w:val="baseline"/>
        <w:rPr>
          <w:rFonts w:ascii="Century Gothic" w:hAnsi="Century Gothic" w:cs="Arial"/>
          <w:color w:val="000000"/>
          <w:sz w:val="10"/>
          <w:szCs w:val="10"/>
        </w:rPr>
      </w:pPr>
    </w:p>
    <w:p w:rsidR="009E68A1" w:rsidRPr="00AA41F1" w:rsidRDefault="009E68A1" w:rsidP="00AA41F1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hAnsi="Century Gothic" w:cs="Arial"/>
          <w:color w:val="000000"/>
        </w:rPr>
        <w:t xml:space="preserve">Network Login Information </w:t>
      </w:r>
      <w:r w:rsidR="0059579C" w:rsidRPr="0059579C">
        <w:rPr>
          <w:rFonts w:ascii="Century Gothic" w:hAnsi="Century Gothic" w:cs="Arial"/>
          <w:color w:val="FF0000"/>
          <w:sz w:val="20"/>
          <w:szCs w:val="20"/>
        </w:rPr>
        <w:t>(</w:t>
      </w:r>
      <w:r w:rsidR="00AA41F1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202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2</w:t>
      </w:r>
      <w:r w:rsidR="00AA41F1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-202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3</w:t>
      </w:r>
      <w:r w:rsidR="00AA41F1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Login Information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&amp; </w:t>
      </w:r>
      <w:r w:rsidR="0059579C" w:rsidRPr="00AA41F1">
        <w:rPr>
          <w:rFonts w:ascii="Century Gothic" w:hAnsi="Century Gothic" w:cs="Arial"/>
          <w:color w:val="FF0000"/>
          <w:sz w:val="20"/>
          <w:szCs w:val="20"/>
        </w:rPr>
        <w:t xml:space="preserve">New </w:t>
      </w:r>
      <w:r w:rsidR="00330A5A" w:rsidRPr="00AA41F1">
        <w:rPr>
          <w:rFonts w:ascii="Century Gothic" w:hAnsi="Century Gothic" w:cs="Arial"/>
          <w:color w:val="FF0000"/>
          <w:sz w:val="20"/>
          <w:szCs w:val="20"/>
        </w:rPr>
        <w:t>Employee Technology Handout</w:t>
      </w:r>
      <w:r w:rsidR="0059579C" w:rsidRPr="00AA41F1">
        <w:rPr>
          <w:rFonts w:ascii="Century Gothic" w:hAnsi="Century Gothic" w:cs="Arial"/>
          <w:color w:val="FF0000"/>
          <w:sz w:val="20"/>
          <w:szCs w:val="20"/>
        </w:rPr>
        <w:t>)</w:t>
      </w:r>
      <w:r w:rsidR="008371CD" w:rsidRPr="00AA41F1">
        <w:rPr>
          <w:rFonts w:ascii="Century Gothic" w:hAnsi="Century Gothic" w:cs="Arial"/>
          <w:color w:val="FF0000"/>
          <w:sz w:val="20"/>
          <w:szCs w:val="20"/>
        </w:rPr>
        <w:t xml:space="preserve"> </w:t>
      </w:r>
    </w:p>
    <w:p w:rsidR="009E68A1" w:rsidRPr="002B792E" w:rsidRDefault="009E68A1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Computer login</w:t>
      </w:r>
    </w:p>
    <w:p w:rsidR="007D380D" w:rsidRDefault="009E68A1" w:rsidP="002B792E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Changing Your Password</w:t>
      </w:r>
      <w:r w:rsidR="00DB2BC9">
        <w:rPr>
          <w:rFonts w:ascii="Century Gothic" w:eastAsia="Times New Roman" w:hAnsi="Century Gothic" w:cs="Arial"/>
          <w:color w:val="000000"/>
          <w:lang w:eastAsia="en-US"/>
        </w:rPr>
        <w:t xml:space="preserve"> (CTRL + ALT + DELETE) on district desktop</w:t>
      </w:r>
    </w:p>
    <w:p w:rsidR="002C648C" w:rsidRDefault="002C648C" w:rsidP="002B792E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Building key card</w:t>
      </w:r>
    </w:p>
    <w:p w:rsidR="002B792E" w:rsidRPr="00510F4A" w:rsidRDefault="002B792E" w:rsidP="002B792E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0"/>
          <w:szCs w:val="10"/>
          <w:lang w:eastAsia="en-US"/>
        </w:rPr>
      </w:pPr>
    </w:p>
    <w:p w:rsidR="00C06CA5" w:rsidRDefault="00C06CA5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064FD8">
        <w:rPr>
          <w:rFonts w:ascii="Century Gothic" w:eastAsia="Times New Roman" w:hAnsi="Century Gothic" w:cs="Arial"/>
          <w:color w:val="000000"/>
          <w:lang w:eastAsia="en-US"/>
        </w:rPr>
        <w:t>Office 365</w:t>
      </w:r>
      <w:r w:rsidR="006370EE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064FD8">
        <w:rPr>
          <w:rFonts w:ascii="Century Gothic" w:eastAsia="Times New Roman" w:hAnsi="Century Gothic" w:cs="Arial"/>
          <w:color w:val="000000"/>
          <w:lang w:eastAsia="en-US"/>
        </w:rPr>
        <w:t xml:space="preserve">/ </w:t>
      </w:r>
      <w:r w:rsidR="006370EE">
        <w:rPr>
          <w:rFonts w:ascii="Century Gothic" w:eastAsia="Times New Roman" w:hAnsi="Century Gothic" w:cs="Arial"/>
          <w:color w:val="000000"/>
          <w:lang w:eastAsia="en-US"/>
        </w:rPr>
        <w:t>Google</w:t>
      </w:r>
    </w:p>
    <w:p w:rsidR="00C06CA5" w:rsidRDefault="006370EE" w:rsidP="00C06CA5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District Email (ww.elps.us &gt; STAFF &gt; Google Mail</w:t>
      </w:r>
      <w:r w:rsidR="00064FD8">
        <w:rPr>
          <w:rFonts w:ascii="Century Gothic" w:eastAsia="Times New Roman" w:hAnsi="Century Gothic" w:cs="Arial"/>
          <w:color w:val="000000"/>
          <w:lang w:eastAsia="en-US"/>
        </w:rPr>
        <w:t xml:space="preserve"> or Microsoft 365</w:t>
      </w:r>
      <w:r>
        <w:rPr>
          <w:rFonts w:ascii="Century Gothic" w:eastAsia="Times New Roman" w:hAnsi="Century Gothic" w:cs="Arial"/>
          <w:color w:val="000000"/>
          <w:lang w:eastAsia="en-US"/>
        </w:rPr>
        <w:t>)</w:t>
      </w:r>
    </w:p>
    <w:p w:rsidR="0091326E" w:rsidRDefault="0091326E" w:rsidP="00C06CA5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Online Learning Expectations for Seesaw (DK-2) and Google Classroom (3-12)</w:t>
      </w:r>
    </w:p>
    <w:p w:rsidR="00144690" w:rsidRPr="00144690" w:rsidRDefault="00144690" w:rsidP="00144690">
      <w:pPr>
        <w:numPr>
          <w:ilvl w:val="2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</w:pP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ELPS </w:t>
      </w:r>
      <w:r w:rsidR="009D1C1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Guidelines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for Google Classroom</w:t>
      </w:r>
      <w:r w:rsidR="00330A5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Handout</w:t>
      </w: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144690" w:rsidRPr="00144690" w:rsidRDefault="00144690" w:rsidP="00144690">
      <w:pPr>
        <w:numPr>
          <w:ilvl w:val="2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</w:pP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ELPS </w:t>
      </w:r>
      <w:r w:rsidR="006229DD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Guidelines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for Seesaw</w:t>
      </w:r>
      <w:r w:rsidR="00330A5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Handout</w:t>
      </w: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C06CA5" w:rsidRDefault="006370EE" w:rsidP="00064FD8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Video Conferencing Software (</w:t>
      </w:r>
      <w:r w:rsidR="0091326E">
        <w:rPr>
          <w:rFonts w:ascii="Century Gothic" w:eastAsia="Times New Roman" w:hAnsi="Century Gothic" w:cs="Arial"/>
          <w:color w:val="000000"/>
          <w:lang w:eastAsia="en-US"/>
        </w:rPr>
        <w:t xml:space="preserve">Google Meet or </w:t>
      </w:r>
      <w:r w:rsidR="00064FD8">
        <w:rPr>
          <w:rFonts w:ascii="Century Gothic" w:eastAsia="Times New Roman" w:hAnsi="Century Gothic" w:cs="Arial"/>
          <w:color w:val="000000"/>
          <w:lang w:eastAsia="en-US"/>
        </w:rPr>
        <w:t>Zoom – use Google SSO</w:t>
      </w:r>
      <w:r>
        <w:rPr>
          <w:rFonts w:ascii="Century Gothic" w:eastAsia="Times New Roman" w:hAnsi="Century Gothic" w:cs="Arial"/>
          <w:color w:val="000000"/>
          <w:lang w:eastAsia="en-US"/>
        </w:rPr>
        <w:t>)</w:t>
      </w:r>
    </w:p>
    <w:p w:rsidR="00C06CA5" w:rsidRDefault="00144690" w:rsidP="00144690">
      <w:pPr>
        <w:numPr>
          <w:ilvl w:val="2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</w:pP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ELPS </w:t>
      </w:r>
      <w:r w:rsidR="006229DD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Guidelines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for Google Meet</w:t>
      </w:r>
      <w:r w:rsidR="00330A5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Handout</w:t>
      </w: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330A5A" w:rsidRPr="00330A5A" w:rsidRDefault="00330A5A" w:rsidP="00330A5A">
      <w:p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FF0000"/>
          <w:sz w:val="10"/>
          <w:szCs w:val="10"/>
          <w:lang w:eastAsia="en-US"/>
        </w:rPr>
      </w:pPr>
    </w:p>
    <w:p w:rsidR="00FD3300" w:rsidRDefault="00FD3300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 xml:space="preserve">File Storage </w:t>
      </w: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(OneDrive / M: 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File Storage Visual Handout</w:t>
      </w:r>
      <w:r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FD3300" w:rsidRDefault="00FD3300" w:rsidP="00FD3300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Net Storage (M: Drive)</w:t>
      </w:r>
    </w:p>
    <w:p w:rsidR="00FD3300" w:rsidRDefault="00FD3300" w:rsidP="00FD3300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One Drive / Google Drive)</w:t>
      </w:r>
    </w:p>
    <w:p w:rsidR="00FD3300" w:rsidRDefault="00FD3300" w:rsidP="00FD3300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</w:p>
    <w:p w:rsidR="004C283C" w:rsidRPr="002B792E" w:rsidRDefault="004C283C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Student Information Systems</w:t>
      </w:r>
      <w:r w:rsidR="00A6729F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</w:p>
    <w:p w:rsidR="004C283C" w:rsidRPr="002B792E" w:rsidRDefault="004C283C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PowerTeacher</w:t>
      </w:r>
      <w:r w:rsidR="007C5AD5">
        <w:rPr>
          <w:rFonts w:ascii="Century Gothic" w:eastAsia="Times New Roman" w:hAnsi="Century Gothic" w:cs="Arial"/>
          <w:color w:val="000000"/>
          <w:lang w:eastAsia="en-US"/>
        </w:rPr>
        <w:t xml:space="preserve"> Pro</w:t>
      </w:r>
      <w:r w:rsidR="0059579C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144690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(PowerTeacher Pro Quick Reference </w:t>
      </w:r>
      <w:r w:rsidR="00330A5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Handout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&amp; FAQ Handout</w:t>
      </w:r>
      <w:r w:rsidR="00144690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4C283C" w:rsidRPr="002B792E" w:rsidRDefault="004C283C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Illuminate Ed</w:t>
      </w:r>
    </w:p>
    <w:p w:rsidR="004C283C" w:rsidRPr="002B792E" w:rsidRDefault="00AA41F1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proofErr w:type="spellStart"/>
      <w:r>
        <w:rPr>
          <w:rFonts w:ascii="Century Gothic" w:eastAsia="Times New Roman" w:hAnsi="Century Gothic" w:cs="Arial"/>
          <w:color w:val="000000"/>
          <w:lang w:eastAsia="en-US"/>
        </w:rPr>
        <w:t>aimsweb</w:t>
      </w:r>
      <w:proofErr w:type="spellEnd"/>
      <w:r>
        <w:rPr>
          <w:rFonts w:ascii="Century Gothic" w:eastAsia="Times New Roman" w:hAnsi="Century Gothic" w:cs="Arial"/>
          <w:color w:val="000000"/>
          <w:lang w:eastAsia="en-US"/>
        </w:rPr>
        <w:t xml:space="preserve"> Plus</w:t>
      </w:r>
    </w:p>
    <w:p w:rsidR="002B792E" w:rsidRPr="00510F4A" w:rsidRDefault="002B792E" w:rsidP="002B792E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0"/>
          <w:szCs w:val="10"/>
          <w:lang w:eastAsia="en-US"/>
        </w:rPr>
      </w:pPr>
    </w:p>
    <w:p w:rsidR="004C283C" w:rsidRPr="002B792E" w:rsidRDefault="004C283C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Classroom Websites</w:t>
      </w:r>
    </w:p>
    <w:p w:rsidR="004C283C" w:rsidRPr="002B792E" w:rsidRDefault="004C283C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Foxbright</w:t>
      </w:r>
      <w:r w:rsidR="00A6729F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(</w:t>
      </w:r>
      <w:hyperlink r:id="rId9" w:history="1">
        <w:r w:rsidR="00A6729F" w:rsidRPr="00A6729F">
          <w:rPr>
            <w:rStyle w:val="Hyperlink"/>
            <w:rFonts w:ascii="Century Gothic" w:eastAsia="Times New Roman" w:hAnsi="Century Gothic" w:cs="Arial"/>
            <w:sz w:val="20"/>
            <w:szCs w:val="20"/>
            <w:lang w:eastAsia="en-US"/>
          </w:rPr>
          <w:t>www.elps.us</w:t>
        </w:r>
      </w:hyperlink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 &gt; STAFF &gt; Foxbright Teacher Login)</w:t>
      </w:r>
      <w:r w:rsidR="0059579C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 </w:t>
      </w:r>
      <w:r w:rsidR="0059579C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(Foxbright Teacher Training </w:t>
      </w:r>
      <w:r w:rsidR="00330A5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Handout</w:t>
      </w:r>
      <w:r w:rsidR="0059579C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7D380D" w:rsidRPr="00F376A1" w:rsidRDefault="004C283C" w:rsidP="002B792E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Weebly</w:t>
      </w:r>
      <w:r w:rsidR="00A6729F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(</w:t>
      </w:r>
      <w:hyperlink r:id="rId10" w:history="1">
        <w:r w:rsidR="00F376A1" w:rsidRPr="0031150A">
          <w:rPr>
            <w:rStyle w:val="Hyperlink"/>
            <w:rFonts w:ascii="Century Gothic" w:eastAsia="Times New Roman" w:hAnsi="Century Gothic" w:cs="Arial"/>
            <w:sz w:val="20"/>
            <w:szCs w:val="20"/>
            <w:lang w:eastAsia="en-US"/>
          </w:rPr>
          <w:t>www.education.weebly.com</w:t>
        </w:r>
      </w:hyperlink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)</w:t>
      </w:r>
    </w:p>
    <w:p w:rsidR="00AA41F1" w:rsidRPr="00AA41F1" w:rsidRDefault="00F376A1" w:rsidP="00F376A1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0E3F12">
        <w:rPr>
          <w:rFonts w:ascii="Century Gothic" w:eastAsia="Times New Roman" w:hAnsi="Century Gothic" w:cs="Arial"/>
          <w:color w:val="000000"/>
          <w:lang w:eastAsia="en-US"/>
        </w:rPr>
        <w:t>ADA Compliance</w:t>
      </w:r>
      <w:r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(ADA</w:t>
      </w:r>
      <w:r w:rsidRPr="00510F4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Compliance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– Alt Text Handout</w:t>
      </w:r>
    </w:p>
    <w:p w:rsidR="00F376A1" w:rsidRPr="00F376A1" w:rsidRDefault="00AA41F1" w:rsidP="00F376A1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>YouTube Video Captions</w:t>
      </w:r>
    </w:p>
    <w:p w:rsidR="002B792E" w:rsidRPr="00510F4A" w:rsidRDefault="002B792E" w:rsidP="007E736F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0"/>
          <w:szCs w:val="10"/>
          <w:lang w:eastAsia="en-US"/>
        </w:rPr>
      </w:pPr>
    </w:p>
    <w:p w:rsidR="004C283C" w:rsidRPr="002B792E" w:rsidRDefault="004C283C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Classroom Technology</w:t>
      </w:r>
    </w:p>
    <w:p w:rsidR="004C283C" w:rsidRPr="00064FD8" w:rsidRDefault="004C283C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064FD8">
        <w:rPr>
          <w:rFonts w:ascii="Century Gothic" w:eastAsia="Times New Roman" w:hAnsi="Century Gothic" w:cs="Arial"/>
          <w:color w:val="000000"/>
          <w:lang w:eastAsia="en-US"/>
        </w:rPr>
        <w:t>Interactive Whiteboard</w:t>
      </w:r>
      <w:r w:rsidR="00BC525F" w:rsidRPr="00064FD8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59579C" w:rsidRPr="00064FD8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</w:t>
      </w:r>
      <w:r w:rsidR="00AA41F1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System Control &amp; Interactivity</w:t>
      </w:r>
      <w:r w:rsidR="0059579C" w:rsidRPr="00064FD8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Handout)</w:t>
      </w:r>
    </w:p>
    <w:p w:rsidR="009B189E" w:rsidRPr="002B792E" w:rsidRDefault="009B189E" w:rsidP="009B189E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Document Camera</w:t>
      </w:r>
      <w:r w:rsidR="0059579C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59579C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</w:t>
      </w:r>
      <w:proofErr w:type="spellStart"/>
      <w:r w:rsid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HoverCam</w:t>
      </w:r>
      <w:proofErr w:type="spellEnd"/>
      <w:r w:rsidR="0059579C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Handout)</w:t>
      </w:r>
    </w:p>
    <w:p w:rsidR="007D380D" w:rsidRPr="002B792E" w:rsidRDefault="007D380D" w:rsidP="002B792E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Phone/Voicemail</w:t>
      </w:r>
      <w:r w:rsidR="0059579C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59579C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(Essential Things </w:t>
      </w:r>
      <w:r w:rsidR="00144690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to</w:t>
      </w:r>
      <w:r w:rsidR="0059579C" w:rsidRPr="0059579C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Know Handout, 7841 Quick Start Guide)</w:t>
      </w:r>
    </w:p>
    <w:p w:rsidR="002B792E" w:rsidRPr="00510F4A" w:rsidRDefault="002B792E" w:rsidP="002B792E">
      <w:pPr>
        <w:spacing w:before="0" w:after="0" w:line="240" w:lineRule="auto"/>
        <w:ind w:left="720"/>
        <w:textAlignment w:val="baseline"/>
        <w:rPr>
          <w:rFonts w:ascii="Century Gothic" w:eastAsia="Times New Roman" w:hAnsi="Century Gothic" w:cs="Arial"/>
          <w:color w:val="000000"/>
          <w:sz w:val="10"/>
          <w:szCs w:val="10"/>
          <w:lang w:eastAsia="en-US"/>
        </w:rPr>
      </w:pPr>
    </w:p>
    <w:p w:rsidR="009E68A1" w:rsidRPr="002B792E" w:rsidRDefault="009E68A1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Technology Support</w:t>
      </w:r>
      <w:r w:rsidR="00144690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144690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(SharePoint Help Request</w:t>
      </w:r>
      <w:r w:rsidR="00330A5A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 xml:space="preserve"> Handout</w:t>
      </w:r>
      <w:r w:rsidR="00144690" w:rsidRPr="00144690">
        <w:rPr>
          <w:rFonts w:ascii="Century Gothic" w:eastAsia="Times New Roman" w:hAnsi="Century Gothic" w:cs="Arial"/>
          <w:color w:val="FF0000"/>
          <w:sz w:val="20"/>
          <w:szCs w:val="20"/>
          <w:lang w:eastAsia="en-US"/>
        </w:rPr>
        <w:t>)</w:t>
      </w:r>
    </w:p>
    <w:p w:rsidR="002B792E" w:rsidRPr="00330A5A" w:rsidRDefault="009E68A1" w:rsidP="00144690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Technology Work Requests</w:t>
      </w:r>
      <w:r w:rsidR="00A6729F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(</w:t>
      </w:r>
      <w:hyperlink r:id="rId11" w:history="1">
        <w:r w:rsidR="00A6729F" w:rsidRPr="00A6729F">
          <w:rPr>
            <w:rStyle w:val="Hyperlink"/>
            <w:rFonts w:ascii="Century Gothic" w:eastAsia="Times New Roman" w:hAnsi="Century Gothic" w:cs="Arial"/>
            <w:sz w:val="20"/>
            <w:szCs w:val="20"/>
            <w:lang w:eastAsia="en-US"/>
          </w:rPr>
          <w:t>www.elps.us</w:t>
        </w:r>
      </w:hyperlink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 &gt; STAFF &gt; Technology </w:t>
      </w:r>
      <w:r w:rsidR="00A6729F" w:rsidRPr="008361B7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Work</w:t>
      </w:r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 Request)</w:t>
      </w:r>
    </w:p>
    <w:p w:rsidR="00330A5A" w:rsidRPr="00330A5A" w:rsidRDefault="00330A5A" w:rsidP="00330A5A">
      <w:pPr>
        <w:spacing w:before="0" w:after="0" w:line="240" w:lineRule="auto"/>
        <w:ind w:left="1440"/>
        <w:textAlignment w:val="baseline"/>
        <w:rPr>
          <w:rFonts w:ascii="Century Gothic" w:eastAsia="Times New Roman" w:hAnsi="Century Gothic" w:cs="Arial"/>
          <w:color w:val="000000"/>
          <w:sz w:val="10"/>
          <w:szCs w:val="10"/>
          <w:lang w:eastAsia="en-US"/>
        </w:rPr>
      </w:pPr>
    </w:p>
    <w:p w:rsidR="007D380D" w:rsidRPr="002B792E" w:rsidRDefault="007D380D" w:rsidP="007D380D">
      <w:pPr>
        <w:numPr>
          <w:ilvl w:val="0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 xml:space="preserve">Other </w:t>
      </w:r>
      <w:bookmarkStart w:id="0" w:name="_GoBack"/>
      <w:bookmarkEnd w:id="0"/>
      <w:r w:rsidRPr="002B792E">
        <w:rPr>
          <w:rFonts w:ascii="Century Gothic" w:eastAsia="Times New Roman" w:hAnsi="Century Gothic" w:cs="Arial"/>
          <w:color w:val="000000"/>
          <w:lang w:eastAsia="en-US"/>
        </w:rPr>
        <w:t>Resources</w:t>
      </w:r>
    </w:p>
    <w:p w:rsidR="007D380D" w:rsidRPr="002B792E" w:rsidRDefault="007D380D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Staff Links</w:t>
      </w:r>
      <w:r w:rsidR="00A6729F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(</w:t>
      </w:r>
      <w:hyperlink r:id="rId12" w:history="1">
        <w:r w:rsidR="00A6729F" w:rsidRPr="00A6729F">
          <w:rPr>
            <w:rStyle w:val="Hyperlink"/>
            <w:rFonts w:ascii="Century Gothic" w:eastAsia="Times New Roman" w:hAnsi="Century Gothic" w:cs="Arial"/>
            <w:sz w:val="20"/>
            <w:szCs w:val="20"/>
            <w:lang w:eastAsia="en-US"/>
          </w:rPr>
          <w:t>www.elps.us</w:t>
        </w:r>
      </w:hyperlink>
      <w:r w:rsidR="00A6729F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 &gt; STAFF)</w:t>
      </w:r>
    </w:p>
    <w:p w:rsidR="007D380D" w:rsidRPr="00144690" w:rsidRDefault="007D380D" w:rsidP="007D380D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 w:rsidRPr="002B792E">
        <w:rPr>
          <w:rFonts w:ascii="Century Gothic" w:eastAsia="Times New Roman" w:hAnsi="Century Gothic" w:cs="Arial"/>
          <w:color w:val="000000"/>
          <w:lang w:eastAsia="en-US"/>
        </w:rPr>
        <w:t>ELPS PD Weebly</w:t>
      </w:r>
      <w:r w:rsidR="00590952"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="00590952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(</w:t>
      </w:r>
      <w:hyperlink r:id="rId13" w:history="1">
        <w:r w:rsidR="00144690" w:rsidRPr="00B75FD4">
          <w:rPr>
            <w:rStyle w:val="Hyperlink"/>
            <w:rFonts w:ascii="Century Gothic" w:eastAsia="Times New Roman" w:hAnsi="Century Gothic" w:cs="Arial"/>
            <w:sz w:val="20"/>
            <w:szCs w:val="20"/>
            <w:lang w:eastAsia="en-US"/>
          </w:rPr>
          <w:t>www.eastlansingPD.weebly.com</w:t>
        </w:r>
      </w:hyperlink>
      <w:r w:rsidR="00590952" w:rsidRPr="00A6729F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)</w:t>
      </w:r>
    </w:p>
    <w:p w:rsidR="00144690" w:rsidRPr="00144690" w:rsidRDefault="00144690" w:rsidP="00144690">
      <w:pPr>
        <w:numPr>
          <w:ilvl w:val="1"/>
          <w:numId w:val="17"/>
        </w:numPr>
        <w:spacing w:before="0" w:after="0" w:line="240" w:lineRule="auto"/>
        <w:textAlignment w:val="baseline"/>
        <w:rPr>
          <w:rFonts w:ascii="Century Gothic" w:eastAsia="Times New Roman" w:hAnsi="Century Gothic" w:cs="Arial"/>
          <w:color w:val="000000"/>
          <w:lang w:eastAsia="en-US"/>
        </w:rPr>
      </w:pPr>
      <w:r>
        <w:rPr>
          <w:rFonts w:ascii="Century Gothic" w:eastAsia="Times New Roman" w:hAnsi="Century Gothic" w:cs="Arial"/>
          <w:color w:val="000000"/>
          <w:lang w:eastAsia="en-US"/>
        </w:rPr>
        <w:t xml:space="preserve">Technology </w:t>
      </w:r>
      <w:r w:rsidR="001578D8">
        <w:rPr>
          <w:rFonts w:ascii="Century Gothic" w:eastAsia="Times New Roman" w:hAnsi="Century Gothic" w:cs="Arial"/>
          <w:color w:val="000000"/>
          <w:lang w:eastAsia="en-US"/>
        </w:rPr>
        <w:t>PD</w:t>
      </w:r>
      <w:r>
        <w:rPr>
          <w:rFonts w:ascii="Century Gothic" w:eastAsia="Times New Roman" w:hAnsi="Century Gothic" w:cs="Arial"/>
          <w:color w:val="000000"/>
          <w:lang w:eastAsia="en-US"/>
        </w:rPr>
        <w:t xml:space="preserve"> </w:t>
      </w:r>
      <w:r w:rsidRPr="002C648C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>(</w:t>
      </w:r>
      <w:r w:rsidR="001578D8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request by going to </w:t>
      </w:r>
      <w:hyperlink r:id="rId14" w:history="1">
        <w:r w:rsidR="001578D8" w:rsidRPr="00B75FD4">
          <w:rPr>
            <w:rStyle w:val="Hyperlink"/>
            <w:rFonts w:ascii="Century Gothic" w:eastAsia="Times New Roman" w:hAnsi="Century Gothic" w:cs="Arial"/>
            <w:sz w:val="20"/>
            <w:szCs w:val="20"/>
            <w:lang w:eastAsia="en-US"/>
          </w:rPr>
          <w:t>www.elps.us</w:t>
        </w:r>
      </w:hyperlink>
      <w:r w:rsidR="001578D8">
        <w:rPr>
          <w:rFonts w:ascii="Century Gothic" w:eastAsia="Times New Roman" w:hAnsi="Century Gothic" w:cs="Arial"/>
          <w:color w:val="000000"/>
          <w:sz w:val="20"/>
          <w:szCs w:val="20"/>
          <w:lang w:eastAsia="en-US"/>
        </w:rPr>
        <w:t xml:space="preserve"> &gt; STAFF &gt; Technology Work Request)</w:t>
      </w:r>
    </w:p>
    <w:sectPr w:rsidR="00144690" w:rsidRPr="00144690" w:rsidSect="0029720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8BE" w:rsidRDefault="000468BE">
      <w:pPr>
        <w:spacing w:after="0" w:line="240" w:lineRule="auto"/>
      </w:pPr>
      <w:r>
        <w:separator/>
      </w:r>
    </w:p>
  </w:endnote>
  <w:endnote w:type="continuationSeparator" w:id="0">
    <w:p w:rsidR="000468BE" w:rsidRDefault="000468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8BE" w:rsidRDefault="000468BE">
      <w:pPr>
        <w:spacing w:after="0" w:line="240" w:lineRule="auto"/>
      </w:pPr>
      <w:r>
        <w:separator/>
      </w:r>
    </w:p>
  </w:footnote>
  <w:footnote w:type="continuationSeparator" w:id="0">
    <w:p w:rsidR="000468BE" w:rsidRDefault="000468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2" type="#_x0000_t75" style="width:11.25pt;height:11.25pt" o:bullet="t">
        <v:imagedata r:id="rId1" o:title="mso9866"/>
      </v:shape>
    </w:pict>
  </w:numPicBullet>
  <w:abstractNum w:abstractNumId="0" w15:restartNumberingAfterBreak="0">
    <w:nsid w:val="0C6702E1"/>
    <w:multiLevelType w:val="hybridMultilevel"/>
    <w:tmpl w:val="6142BD9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56A75"/>
    <w:multiLevelType w:val="multilevel"/>
    <w:tmpl w:val="CAB2C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F07EF1"/>
    <w:multiLevelType w:val="multilevel"/>
    <w:tmpl w:val="5B427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D21DB"/>
    <w:multiLevelType w:val="multilevel"/>
    <w:tmpl w:val="24D8B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8D60A8"/>
    <w:multiLevelType w:val="hybridMultilevel"/>
    <w:tmpl w:val="9592922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920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9D36AD"/>
    <w:multiLevelType w:val="multilevel"/>
    <w:tmpl w:val="844E0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2B55F0"/>
    <w:multiLevelType w:val="multilevel"/>
    <w:tmpl w:val="41000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8773790"/>
    <w:multiLevelType w:val="multilevel"/>
    <w:tmpl w:val="A4329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10"/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9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2"/>
  </w:num>
  <w:num w:numId="12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8"/>
  </w:num>
  <w:num w:numId="14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5">
    <w:abstractNumId w:val="3"/>
  </w:num>
  <w:num w:numId="1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A1"/>
    <w:rsid w:val="000468BE"/>
    <w:rsid w:val="00064FD8"/>
    <w:rsid w:val="000B0284"/>
    <w:rsid w:val="000C0345"/>
    <w:rsid w:val="000E3F12"/>
    <w:rsid w:val="001176E0"/>
    <w:rsid w:val="00141AF9"/>
    <w:rsid w:val="00144690"/>
    <w:rsid w:val="001578D8"/>
    <w:rsid w:val="00297200"/>
    <w:rsid w:val="002B792E"/>
    <w:rsid w:val="002C648C"/>
    <w:rsid w:val="00330A5A"/>
    <w:rsid w:val="00362AC6"/>
    <w:rsid w:val="0039478E"/>
    <w:rsid w:val="004C283C"/>
    <w:rsid w:val="004D2FDB"/>
    <w:rsid w:val="004F1986"/>
    <w:rsid w:val="00510F4A"/>
    <w:rsid w:val="00590952"/>
    <w:rsid w:val="0059579C"/>
    <w:rsid w:val="006229DD"/>
    <w:rsid w:val="006370EE"/>
    <w:rsid w:val="00791A77"/>
    <w:rsid w:val="007C5AD5"/>
    <w:rsid w:val="007D3517"/>
    <w:rsid w:val="007D380D"/>
    <w:rsid w:val="007E736F"/>
    <w:rsid w:val="00832085"/>
    <w:rsid w:val="008361B7"/>
    <w:rsid w:val="00836852"/>
    <w:rsid w:val="008371CD"/>
    <w:rsid w:val="00897384"/>
    <w:rsid w:val="0091326E"/>
    <w:rsid w:val="00926897"/>
    <w:rsid w:val="009B189E"/>
    <w:rsid w:val="009D1C11"/>
    <w:rsid w:val="009E68A1"/>
    <w:rsid w:val="00A6729F"/>
    <w:rsid w:val="00AA41F1"/>
    <w:rsid w:val="00BC525F"/>
    <w:rsid w:val="00BE50DA"/>
    <w:rsid w:val="00C06CA5"/>
    <w:rsid w:val="00C170BF"/>
    <w:rsid w:val="00C50ED5"/>
    <w:rsid w:val="00D1084E"/>
    <w:rsid w:val="00D27318"/>
    <w:rsid w:val="00DA0A7D"/>
    <w:rsid w:val="00DB2BC9"/>
    <w:rsid w:val="00E9241F"/>
    <w:rsid w:val="00EF6B54"/>
    <w:rsid w:val="00F23394"/>
    <w:rsid w:val="00F376A1"/>
    <w:rsid w:val="00F71FA0"/>
    <w:rsid w:val="00F76642"/>
    <w:rsid w:val="00FD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352A9BB"/>
  <w15:docId w15:val="{7AB8EC15-FD63-4965-8D2A-A0B7DC044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pBdr>
        <w:top w:val="single" w:sz="24" w:space="0" w:color="099BDD" w:themeColor="text2"/>
        <w:left w:val="single" w:sz="24" w:space="0" w:color="099BDD" w:themeColor="text2"/>
        <w:bottom w:val="single" w:sz="24" w:space="0" w:color="099BDD" w:themeColor="text2"/>
        <w:right w:val="single" w:sz="24" w:space="0" w:color="099BDD" w:themeColor="text2"/>
      </w:pBdr>
      <w:shd w:val="clear" w:color="auto" w:fill="099BDD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99BDD" w:themeFill="text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0" w:after="0"/>
    </w:pPr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99BDD" w:themeColor="text2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0" w:after="500" w:line="240" w:lineRule="auto"/>
    </w:pPr>
    <w:rPr>
      <w:caps/>
      <w:color w:val="757575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Pr>
      <w:caps/>
      <w:color w:val="757575" w:themeColor="text1" w:themeTint="A6"/>
      <w:spacing w:val="10"/>
      <w:sz w:val="21"/>
      <w:szCs w:val="21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SubtleReference">
    <w:name w:val="Subtle Reference"/>
    <w:uiPriority w:val="31"/>
    <w:qFormat/>
    <w:rPr>
      <w:b w:val="0"/>
      <w:bCs w:val="0"/>
      <w:color w:val="099BDD" w:themeColor="text2"/>
    </w:rPr>
  </w:style>
  <w:style w:type="character" w:styleId="SubtleEmphasis">
    <w:name w:val="Subtle Emphasis"/>
    <w:uiPriority w:val="19"/>
    <w:qFormat/>
    <w:rPr>
      <w:i/>
      <w:iCs/>
      <w:color w:val="044D6E" w:themeColor="text2" w:themeShade="80"/>
    </w:rPr>
  </w:style>
  <w:style w:type="character" w:styleId="Emphasis">
    <w:name w:val="Emphasis"/>
    <w:uiPriority w:val="20"/>
    <w:qFormat/>
    <w:rPr>
      <w:caps/>
      <w:color w:val="auto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1080" w:right="1080"/>
      <w:jc w:val="center"/>
    </w:pPr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sz w:val="24"/>
      <w:szCs w:val="24"/>
    </w:rPr>
  </w:style>
  <w:style w:type="character" w:styleId="IntenseEmphasis">
    <w:name w:val="Intense Emphasis"/>
    <w:uiPriority w:val="21"/>
    <w:qFormat/>
    <w:rPr>
      <w:b/>
      <w:bCs/>
      <w:caps/>
      <w:color w:val="044D6E" w:themeColor="text2" w:themeShade="80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240" w:after="240" w:line="240" w:lineRule="auto"/>
      <w:ind w:left="1080" w:right="1080"/>
      <w:jc w:val="center"/>
    </w:pPr>
    <w:rPr>
      <w:color w:val="099BDD" w:themeColor="text2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099BD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aps/>
      <w:spacing w:val="10"/>
      <w:sz w:val="18"/>
      <w:szCs w:val="18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styleId="BookTitle">
    <w:name w:val="Book Title"/>
    <w:uiPriority w:val="33"/>
    <w:qFormat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0673A5" w:themeColor="text2" w:themeShade="BF"/>
      <w:sz w:val="16"/>
      <w:szCs w:val="16"/>
    </w:rPr>
  </w:style>
  <w:style w:type="character" w:styleId="IntenseReference">
    <w:name w:val="Intense Reference"/>
    <w:uiPriority w:val="32"/>
    <w:qFormat/>
    <w:rPr>
      <w:b w:val="0"/>
      <w:bCs w:val="0"/>
      <w:i/>
      <w:iCs/>
      <w:caps/>
      <w:color w:val="099BDD" w:themeColor="text2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character" w:styleId="Strong">
    <w:name w:val="Strong"/>
    <w:uiPriority w:val="22"/>
    <w:qFormat/>
    <w:rPr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9E6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92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9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6729F"/>
    <w:rPr>
      <w:color w:val="005DB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76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stlansingPD.weebly.com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elps.u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lps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education.weebly.com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elps.us" TargetMode="External"/><Relationship Id="rId14" Type="http://schemas.openxmlformats.org/officeDocument/2006/relationships/hyperlink" Target="http://www.elps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i.root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8DBFA7-5283-4A1B-B328-BD9D071A6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</Template>
  <TotalTime>176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Kali Root</dc:creator>
  <cp:keywords/>
  <cp:lastModifiedBy>Kali Root Stevens</cp:lastModifiedBy>
  <cp:revision>3</cp:revision>
  <cp:lastPrinted>2022-08-15T17:21:00Z</cp:lastPrinted>
  <dcterms:created xsi:type="dcterms:W3CDTF">2022-08-15T12:26:00Z</dcterms:created>
  <dcterms:modified xsi:type="dcterms:W3CDTF">2022-08-15T18:43:00Z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TC037499679991</vt:lpwstr>
  </property>
</Properties>
</file>